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2u3xws8441ul" w:id="0"/>
      <w:bookmarkEnd w:id="0"/>
      <w:r w:rsidDel="00000000" w:rsidR="00000000" w:rsidRPr="00000000">
        <w:rPr>
          <w:rtl w:val="0"/>
        </w:rPr>
        <w:t xml:space="preserve">1. Scan process (suppose after compiling plugin)</w:t>
      </w:r>
    </w:p>
    <w:p w:rsidR="00000000" w:rsidDel="00000000" w:rsidP="00000000" w:rsidRDefault="00000000" w:rsidRPr="00000000" w14:paraId="00000002">
      <w:pPr>
        <w:pStyle w:val="Heading2"/>
        <w:ind w:firstLine="720"/>
        <w:rPr/>
      </w:pPr>
      <w:bookmarkStart w:colFirst="0" w:colLast="0" w:name="_ma8g53fp7t7z" w:id="1"/>
      <w:bookmarkEnd w:id="1"/>
      <w:r w:rsidDel="00000000" w:rsidR="00000000" w:rsidRPr="00000000">
        <w:rPr>
          <w:rtl w:val="0"/>
        </w:rPr>
        <w:t xml:space="preserve">1. Start Nessus</w:t>
      </w:r>
    </w:p>
    <w:p w:rsidR="00000000" w:rsidDel="00000000" w:rsidP="00000000" w:rsidRDefault="00000000" w:rsidRPr="00000000" w14:paraId="00000003">
      <w:pPr>
        <w:numPr>
          <w:ilvl w:val="0"/>
          <w:numId w:val="7"/>
        </w:numPr>
        <w:ind w:left="1440" w:hanging="360"/>
        <w:rPr>
          <w:u w:val="none"/>
        </w:rPr>
      </w:pPr>
      <w:r w:rsidDel="00000000" w:rsidR="00000000" w:rsidRPr="00000000">
        <w:rPr>
          <w:rtl w:val="0"/>
        </w:rPr>
        <w:t xml:space="preserve">sudo systemctl start nessusd</w:t>
      </w:r>
    </w:p>
    <w:p w:rsidR="00000000" w:rsidDel="00000000" w:rsidP="00000000" w:rsidRDefault="00000000" w:rsidRPr="00000000" w14:paraId="00000004">
      <w:pPr>
        <w:ind w:left="0" w:firstLine="0"/>
        <w:rPr/>
      </w:pPr>
      <w:r w:rsidDel="00000000" w:rsidR="00000000" w:rsidRPr="00000000">
        <w:rPr/>
        <w:drawing>
          <wp:inline distB="114300" distT="114300" distL="114300" distR="114300">
            <wp:extent cx="4595813" cy="3045306"/>
            <wp:effectExtent b="0" l="0" r="0" t="0"/>
            <wp:docPr id="8" name="image5.png"/>
            <a:graphic>
              <a:graphicData uri="http://schemas.openxmlformats.org/drawingml/2006/picture">
                <pic:pic>
                  <pic:nvPicPr>
                    <pic:cNvPr id="0" name="image5.png"/>
                    <pic:cNvPicPr preferRelativeResize="0"/>
                  </pic:nvPicPr>
                  <pic:blipFill>
                    <a:blip r:embed="rId6"/>
                    <a:srcRect b="6497" l="3298" r="3298" t="2665"/>
                    <a:stretch>
                      <a:fillRect/>
                    </a:stretch>
                  </pic:blipFill>
                  <pic:spPr>
                    <a:xfrm>
                      <a:off x="0" y="0"/>
                      <a:ext cx="4595813" cy="304530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hysbpnmy3hn9" w:id="2"/>
      <w:bookmarkEnd w:id="2"/>
      <w:r w:rsidDel="00000000" w:rsidR="00000000" w:rsidRPr="00000000">
        <w:rPr>
          <w:rtl w:val="0"/>
        </w:rPr>
        <w:tab/>
        <w:t xml:space="preserve">2. Go to the “</w:t>
      </w:r>
      <w:hyperlink r:id="rId7">
        <w:r w:rsidDel="00000000" w:rsidR="00000000" w:rsidRPr="00000000">
          <w:rPr>
            <w:color w:val="1155cc"/>
            <w:u w:val="single"/>
            <w:rtl w:val="0"/>
          </w:rPr>
          <w:t xml:space="preserve">https://localhost:8834</w:t>
        </w:r>
      </w:hyperlink>
      <w:r w:rsidDel="00000000" w:rsidR="00000000" w:rsidRPr="00000000">
        <w:rPr>
          <w:rtl w:val="0"/>
        </w:rPr>
        <w:t xml:space="preserve">” website</w:t>
      </w:r>
    </w:p>
    <w:p w:rsidR="00000000" w:rsidDel="00000000" w:rsidP="00000000" w:rsidRDefault="00000000" w:rsidRPr="00000000" w14:paraId="00000007">
      <w:pPr>
        <w:ind w:left="0" w:firstLine="0"/>
        <w:rPr/>
      </w:pPr>
      <w:r w:rsidDel="00000000" w:rsidR="00000000" w:rsidRPr="00000000">
        <w:rPr/>
        <w:drawing>
          <wp:inline distB="114300" distT="114300" distL="114300" distR="114300">
            <wp:extent cx="4613144" cy="3045332"/>
            <wp:effectExtent b="0" l="0" r="0" t="0"/>
            <wp:docPr id="9" name="image6.png"/>
            <a:graphic>
              <a:graphicData uri="http://schemas.openxmlformats.org/drawingml/2006/picture">
                <pic:pic>
                  <pic:nvPicPr>
                    <pic:cNvPr id="0" name="image6.png"/>
                    <pic:cNvPicPr preferRelativeResize="0"/>
                  </pic:nvPicPr>
                  <pic:blipFill>
                    <a:blip r:embed="rId8"/>
                    <a:srcRect b="6863" l="3322" r="3322" t="2866"/>
                    <a:stretch>
                      <a:fillRect/>
                    </a:stretch>
                  </pic:blipFill>
                  <pic:spPr>
                    <a:xfrm>
                      <a:off x="0" y="0"/>
                      <a:ext cx="4613144" cy="30453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pStyle w:val="Heading2"/>
        <w:ind w:firstLine="720"/>
        <w:rPr/>
      </w:pPr>
      <w:bookmarkStart w:colFirst="0" w:colLast="0" w:name="_ywvkfkcnuewe" w:id="3"/>
      <w:bookmarkEnd w:id="3"/>
      <w:r w:rsidDel="00000000" w:rsidR="00000000" w:rsidRPr="00000000">
        <w:rPr>
          <w:rtl w:val="0"/>
        </w:rPr>
        <w:t xml:space="preserve">3. Check IP address</w:t>
      </w:r>
    </w:p>
    <w:p w:rsidR="00000000" w:rsidDel="00000000" w:rsidP="00000000" w:rsidRDefault="00000000" w:rsidRPr="00000000" w14:paraId="0000000A">
      <w:pPr>
        <w:numPr>
          <w:ilvl w:val="0"/>
          <w:numId w:val="1"/>
        </w:numPr>
        <w:ind w:left="1440" w:hanging="360"/>
      </w:pPr>
      <w:r w:rsidDel="00000000" w:rsidR="00000000" w:rsidRPr="00000000">
        <w:rPr>
          <w:rtl w:val="0"/>
        </w:rPr>
        <w:t xml:space="preserve">ip address</w:t>
      </w:r>
    </w:p>
    <w:p w:rsidR="00000000" w:rsidDel="00000000" w:rsidP="00000000" w:rsidRDefault="00000000" w:rsidRPr="00000000" w14:paraId="0000000B">
      <w:pPr>
        <w:rPr/>
      </w:pPr>
      <w:r w:rsidDel="00000000" w:rsidR="00000000" w:rsidRPr="00000000">
        <w:rPr/>
        <w:drawing>
          <wp:inline distB="114300" distT="114300" distL="114300" distR="114300">
            <wp:extent cx="5253038" cy="3463329"/>
            <wp:effectExtent b="0" l="0" r="0" t="0"/>
            <wp:docPr id="7" name="image3.png"/>
            <a:graphic>
              <a:graphicData uri="http://schemas.openxmlformats.org/drawingml/2006/picture">
                <pic:pic>
                  <pic:nvPicPr>
                    <pic:cNvPr id="0" name="image3.png"/>
                    <pic:cNvPicPr preferRelativeResize="0"/>
                  </pic:nvPicPr>
                  <pic:blipFill>
                    <a:blip r:embed="rId9"/>
                    <a:srcRect b="6716" l="3322" r="3322" t="3018"/>
                    <a:stretch>
                      <a:fillRect/>
                    </a:stretch>
                  </pic:blipFill>
                  <pic:spPr>
                    <a:xfrm>
                      <a:off x="0" y="0"/>
                      <a:ext cx="5253038" cy="34633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pStyle w:val="Heading2"/>
        <w:rPr/>
      </w:pPr>
      <w:bookmarkStart w:colFirst="0" w:colLast="0" w:name="_1umd7qc2tggo" w:id="4"/>
      <w:bookmarkEnd w:id="4"/>
      <w:r w:rsidDel="00000000" w:rsidR="00000000" w:rsidRPr="00000000">
        <w:rPr>
          <w:rtl w:val="0"/>
        </w:rPr>
        <w:tab/>
        <w:t xml:space="preserve">4. Create new scan</w:t>
      </w:r>
    </w:p>
    <w:p w:rsidR="00000000" w:rsidDel="00000000" w:rsidP="00000000" w:rsidRDefault="00000000" w:rsidRPr="00000000" w14:paraId="0000000E">
      <w:pPr>
        <w:numPr>
          <w:ilvl w:val="0"/>
          <w:numId w:val="2"/>
        </w:numPr>
        <w:ind w:left="1440" w:hanging="360"/>
        <w:rPr>
          <w:u w:val="none"/>
        </w:rPr>
      </w:pPr>
      <w:r w:rsidDel="00000000" w:rsidR="00000000" w:rsidRPr="00000000">
        <w:rPr>
          <w:rtl w:val="0"/>
        </w:rPr>
        <w:t xml:space="preserve">Select scan type</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372100" cy="3536107"/>
            <wp:effectExtent b="0" l="0" r="0" t="0"/>
            <wp:docPr id="3" name="image7.png"/>
            <a:graphic>
              <a:graphicData uri="http://schemas.openxmlformats.org/drawingml/2006/picture">
                <pic:pic>
                  <pic:nvPicPr>
                    <pic:cNvPr id="0" name="image7.png"/>
                    <pic:cNvPicPr preferRelativeResize="0"/>
                  </pic:nvPicPr>
                  <pic:blipFill>
                    <a:blip r:embed="rId10"/>
                    <a:srcRect b="6569" l="3156" r="3156" t="3103"/>
                    <a:stretch>
                      <a:fillRect/>
                    </a:stretch>
                  </pic:blipFill>
                  <pic:spPr>
                    <a:xfrm>
                      <a:off x="0" y="0"/>
                      <a:ext cx="5372100" cy="35361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5"/>
        </w:numPr>
        <w:ind w:left="1440" w:hanging="360"/>
        <w:rPr>
          <w:u w:val="none"/>
        </w:rPr>
      </w:pPr>
      <w:r w:rsidDel="00000000" w:rsidR="00000000" w:rsidRPr="00000000">
        <w:rPr>
          <w:rtl w:val="0"/>
        </w:rPr>
        <w:t xml:space="preserve">set target</w:t>
      </w:r>
    </w:p>
    <w:p w:rsidR="00000000" w:rsidDel="00000000" w:rsidP="00000000" w:rsidRDefault="00000000" w:rsidRPr="00000000" w14:paraId="00000012">
      <w:pPr>
        <w:rPr/>
      </w:pPr>
      <w:r w:rsidDel="00000000" w:rsidR="00000000" w:rsidRPr="00000000">
        <w:rPr/>
        <w:drawing>
          <wp:inline distB="114300" distT="114300" distL="114300" distR="114300">
            <wp:extent cx="5966456" cy="3925300"/>
            <wp:effectExtent b="0" l="0" r="0" t="0"/>
            <wp:docPr id="6" name="image1.png"/>
            <a:graphic>
              <a:graphicData uri="http://schemas.openxmlformats.org/drawingml/2006/picture">
                <pic:pic>
                  <pic:nvPicPr>
                    <pic:cNvPr id="0" name="image1.png"/>
                    <pic:cNvPicPr preferRelativeResize="0"/>
                  </pic:nvPicPr>
                  <pic:blipFill>
                    <a:blip r:embed="rId11"/>
                    <a:srcRect b="6628" l="3488" r="3322" t="3101"/>
                    <a:stretch>
                      <a:fillRect/>
                    </a:stretch>
                  </pic:blipFill>
                  <pic:spPr>
                    <a:xfrm>
                      <a:off x="0" y="0"/>
                      <a:ext cx="5966456" cy="3925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5"/>
        </w:numPr>
        <w:ind w:left="1440" w:hanging="360"/>
        <w:rPr>
          <w:u w:val="none"/>
        </w:rPr>
      </w:pPr>
      <w:r w:rsidDel="00000000" w:rsidR="00000000" w:rsidRPr="00000000">
        <w:rPr>
          <w:rtl w:val="0"/>
        </w:rPr>
        <w:t xml:space="preserve">set port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86463" cy="3954991"/>
            <wp:effectExtent b="0" l="0" r="0" t="0"/>
            <wp:docPr id="1" name="image4.png"/>
            <a:graphic>
              <a:graphicData uri="http://schemas.openxmlformats.org/drawingml/2006/picture">
                <pic:pic>
                  <pic:nvPicPr>
                    <pic:cNvPr id="0" name="image4.png"/>
                    <pic:cNvPicPr preferRelativeResize="0"/>
                  </pic:nvPicPr>
                  <pic:blipFill>
                    <a:blip r:embed="rId12"/>
                    <a:srcRect b="6769" l="3322" r="3322" t="2964"/>
                    <a:stretch>
                      <a:fillRect/>
                    </a:stretch>
                  </pic:blipFill>
                  <pic:spPr>
                    <a:xfrm>
                      <a:off x="0" y="0"/>
                      <a:ext cx="5986463" cy="395499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6"/>
        </w:numPr>
        <w:ind w:left="1440" w:hanging="360"/>
        <w:rPr>
          <w:u w:val="none"/>
        </w:rPr>
      </w:pPr>
      <w:r w:rsidDel="00000000" w:rsidR="00000000" w:rsidRPr="00000000">
        <w:rPr>
          <w:rtl w:val="0"/>
        </w:rPr>
        <w:t xml:space="preserve">check TCP &amp; UDP (to scan deeply)</w:t>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5748338" cy="3787981"/>
            <wp:effectExtent b="0" l="0" r="0" t="0"/>
            <wp:docPr id="2" name="image2.png"/>
            <a:graphic>
              <a:graphicData uri="http://schemas.openxmlformats.org/drawingml/2006/picture">
                <pic:pic>
                  <pic:nvPicPr>
                    <pic:cNvPr id="0" name="image2.png"/>
                    <pic:cNvPicPr preferRelativeResize="0"/>
                  </pic:nvPicPr>
                  <pic:blipFill>
                    <a:blip r:embed="rId13"/>
                    <a:srcRect b="6812" l="3156" r="3322" t="2919"/>
                    <a:stretch>
                      <a:fillRect/>
                    </a:stretch>
                  </pic:blipFill>
                  <pic:spPr>
                    <a:xfrm>
                      <a:off x="0" y="0"/>
                      <a:ext cx="5748338" cy="378798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pStyle w:val="Heading2"/>
        <w:rPr/>
      </w:pPr>
      <w:bookmarkStart w:colFirst="0" w:colLast="0" w:name="_9r3grjg1ez29" w:id="5"/>
      <w:bookmarkEnd w:id="5"/>
      <w:r w:rsidDel="00000000" w:rsidR="00000000" w:rsidRPr="00000000">
        <w:rPr>
          <w:rtl w:val="0"/>
        </w:rPr>
        <w:tab/>
        <w:t xml:space="preserve">5. Launch the scan</w:t>
      </w:r>
    </w:p>
    <w:p w:rsidR="00000000" w:rsidDel="00000000" w:rsidP="00000000" w:rsidRDefault="00000000" w:rsidRPr="00000000" w14:paraId="0000001B">
      <w:pPr>
        <w:rPr/>
      </w:pPr>
      <w:r w:rsidDel="00000000" w:rsidR="00000000" w:rsidRPr="00000000">
        <w:rPr/>
        <w:drawing>
          <wp:inline distB="114300" distT="114300" distL="114300" distR="114300">
            <wp:extent cx="5353050" cy="3526572"/>
            <wp:effectExtent b="0" l="0" r="0" t="0"/>
            <wp:docPr id="4" name="image8.png"/>
            <a:graphic>
              <a:graphicData uri="http://schemas.openxmlformats.org/drawingml/2006/picture">
                <pic:pic>
                  <pic:nvPicPr>
                    <pic:cNvPr id="0" name="image8.png"/>
                    <pic:cNvPicPr preferRelativeResize="0"/>
                  </pic:nvPicPr>
                  <pic:blipFill>
                    <a:blip r:embed="rId14"/>
                    <a:srcRect b="6871" l="3322" r="3322" t="3101"/>
                    <a:stretch>
                      <a:fillRect/>
                    </a:stretch>
                  </pic:blipFill>
                  <pic:spPr>
                    <a:xfrm>
                      <a:off x="0" y="0"/>
                      <a:ext cx="5353050" cy="352657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49rwxcnxm2ss" w:id="6"/>
      <w:bookmarkEnd w:id="6"/>
      <w:r w:rsidDel="00000000" w:rsidR="00000000" w:rsidRPr="00000000">
        <w:rPr>
          <w:rtl w:val="0"/>
        </w:rPr>
        <w:t xml:space="preserve">2. Analyzation of the initial scan</w:t>
      </w:r>
    </w:p>
    <w:p w:rsidR="00000000" w:rsidDel="00000000" w:rsidP="00000000" w:rsidRDefault="00000000" w:rsidRPr="00000000" w14:paraId="0000001E">
      <w:pPr>
        <w:pStyle w:val="Heading2"/>
        <w:ind w:firstLine="720"/>
        <w:rPr/>
      </w:pPr>
      <w:bookmarkStart w:colFirst="0" w:colLast="0" w:name="_frhqumczkbwk" w:id="7"/>
      <w:bookmarkEnd w:id="7"/>
      <w:r w:rsidDel="00000000" w:rsidR="00000000" w:rsidRPr="00000000">
        <w:rPr>
          <w:rtl w:val="0"/>
        </w:rPr>
        <w:t xml:space="preserve">1. Scan Result</w:t>
      </w:r>
    </w:p>
    <w:p w:rsidR="00000000" w:rsidDel="00000000" w:rsidP="00000000" w:rsidRDefault="00000000" w:rsidRPr="00000000" w14:paraId="0000001F">
      <w:pPr>
        <w:rPr/>
      </w:pPr>
      <w:r w:rsidDel="00000000" w:rsidR="00000000" w:rsidRPr="00000000">
        <w:rPr/>
        <w:drawing>
          <wp:inline distB="114300" distT="114300" distL="114300" distR="114300">
            <wp:extent cx="5731200" cy="33655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273n3vjhkgt0" w:id="8"/>
      <w:bookmarkEnd w:id="8"/>
      <w:r w:rsidDel="00000000" w:rsidR="00000000" w:rsidRPr="00000000">
        <w:rPr>
          <w:rtl w:val="0"/>
        </w:rPr>
        <w:tab/>
        <w:t xml:space="preserve">2. Vulnerabilities</w:t>
      </w:r>
    </w:p>
    <w:p w:rsidR="00000000" w:rsidDel="00000000" w:rsidP="00000000" w:rsidRDefault="00000000" w:rsidRPr="00000000" w14:paraId="00000022">
      <w:pPr>
        <w:pStyle w:val="Heading3"/>
        <w:numPr>
          <w:ilvl w:val="0"/>
          <w:numId w:val="3"/>
        </w:numPr>
        <w:ind w:left="1440" w:hanging="360"/>
        <w:rPr/>
      </w:pPr>
      <w:bookmarkStart w:colFirst="0" w:colLast="0" w:name="_s3xwoize50e5" w:id="9"/>
      <w:bookmarkEnd w:id="9"/>
      <w:r w:rsidDel="00000000" w:rsidR="00000000" w:rsidRPr="00000000">
        <w:rPr>
          <w:rtl w:val="0"/>
        </w:rPr>
        <w:t xml:space="preserve">Node.js</w:t>
      </w:r>
    </w:p>
    <w:p w:rsidR="00000000" w:rsidDel="00000000" w:rsidP="00000000" w:rsidRDefault="00000000" w:rsidRPr="00000000" w14:paraId="00000023">
      <w:pPr>
        <w:ind w:left="1440" w:firstLine="0"/>
        <w:rPr>
          <w:color w:val="0e0e0e"/>
        </w:rPr>
      </w:pPr>
      <w:r w:rsidDel="00000000" w:rsidR="00000000" w:rsidRPr="00000000">
        <w:rPr>
          <w:color w:val="0e0e0e"/>
          <w:rtl w:val="0"/>
        </w:rPr>
        <w:t xml:space="preserve">A vulnerability was detected in the Node.js version included by default in the OS. It might be an outdated version or a specific version maintained for OS stability, which can result in vulnerabilities being present.</w:t>
      </w:r>
    </w:p>
    <w:p w:rsidR="00000000" w:rsidDel="00000000" w:rsidP="00000000" w:rsidRDefault="00000000" w:rsidRPr="00000000" w14:paraId="00000024">
      <w:pPr>
        <w:ind w:left="1440" w:firstLine="0"/>
        <w:rPr>
          <w:color w:val="0e0e0e"/>
        </w:rPr>
      </w:pPr>
      <w:r w:rsidDel="00000000" w:rsidR="00000000" w:rsidRPr="00000000">
        <w:rPr>
          <w:rtl w:val="0"/>
        </w:rPr>
      </w:r>
    </w:p>
    <w:p w:rsidR="00000000" w:rsidDel="00000000" w:rsidP="00000000" w:rsidRDefault="00000000" w:rsidRPr="00000000" w14:paraId="00000025">
      <w:pPr>
        <w:pStyle w:val="Heading3"/>
        <w:numPr>
          <w:ilvl w:val="0"/>
          <w:numId w:val="3"/>
        </w:numPr>
        <w:ind w:left="1440" w:hanging="360"/>
      </w:pPr>
      <w:bookmarkStart w:colFirst="0" w:colLast="0" w:name="_sppmf0grvqn4" w:id="10"/>
      <w:bookmarkEnd w:id="10"/>
      <w:r w:rsidDel="00000000" w:rsidR="00000000" w:rsidRPr="00000000">
        <w:rPr>
          <w:rtl w:val="0"/>
        </w:rPr>
        <w:t xml:space="preserve">SSL</w:t>
      </w:r>
    </w:p>
    <w:p w:rsidR="00000000" w:rsidDel="00000000" w:rsidP="00000000" w:rsidRDefault="00000000" w:rsidRPr="00000000" w14:paraId="00000026">
      <w:pPr>
        <w:ind w:left="1440" w:firstLine="0"/>
        <w:rPr>
          <w:color w:val="0e0e0e"/>
        </w:rPr>
      </w:pPr>
      <w:r w:rsidDel="00000000" w:rsidR="00000000" w:rsidRPr="00000000">
        <w:rPr>
          <w:color w:val="0e0e0e"/>
          <w:rtl w:val="0"/>
        </w:rPr>
        <w:t xml:space="preserve">A vulnerability was detected in the SSL certificate present in the OS, indicating it is not trusted. If the certificate is issued by the server itself, Nessus may classify it as untrusted.</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pStyle w:val="Heading3"/>
        <w:numPr>
          <w:ilvl w:val="0"/>
          <w:numId w:val="3"/>
        </w:numPr>
        <w:ind w:left="1440" w:hanging="360"/>
      </w:pPr>
      <w:bookmarkStart w:colFirst="0" w:colLast="0" w:name="_e0mb0oc7jxgt" w:id="11"/>
      <w:bookmarkEnd w:id="11"/>
      <w:r w:rsidDel="00000000" w:rsidR="00000000" w:rsidRPr="00000000">
        <w:rPr>
          <w:rtl w:val="0"/>
        </w:rPr>
        <w:t xml:space="preserve">Intel Media SDK</w:t>
      </w:r>
    </w:p>
    <w:p w:rsidR="00000000" w:rsidDel="00000000" w:rsidP="00000000" w:rsidRDefault="00000000" w:rsidRPr="00000000" w14:paraId="00000029">
      <w:pPr>
        <w:ind w:left="1440" w:firstLine="0"/>
        <w:rPr>
          <w:color w:val="0e0e0e"/>
        </w:rPr>
      </w:pPr>
      <w:r w:rsidDel="00000000" w:rsidR="00000000" w:rsidRPr="00000000">
        <w:rPr>
          <w:color w:val="0e0e0e"/>
          <w:rtl w:val="0"/>
        </w:rPr>
        <w:t xml:space="preserve">A vulnerability was detected in the video processing library included by default in the OS. It might be an outdated version that has not been updated to the latest release.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pStyle w:val="Heading3"/>
        <w:numPr>
          <w:ilvl w:val="0"/>
          <w:numId w:val="4"/>
        </w:numPr>
        <w:ind w:left="1440" w:hanging="360"/>
        <w:rPr/>
      </w:pPr>
      <w:bookmarkStart w:colFirst="0" w:colLast="0" w:name="_ggbi84r7wl2" w:id="12"/>
      <w:bookmarkEnd w:id="12"/>
      <w:r w:rsidDel="00000000" w:rsidR="00000000" w:rsidRPr="00000000">
        <w:rPr>
          <w:rtl w:val="0"/>
        </w:rPr>
        <w:t xml:space="preserve">OpenJDK 8</w:t>
      </w:r>
    </w:p>
    <w:p w:rsidR="00000000" w:rsidDel="00000000" w:rsidP="00000000" w:rsidRDefault="00000000" w:rsidRPr="00000000" w14:paraId="0000002C">
      <w:pPr>
        <w:ind w:left="1440" w:firstLine="0"/>
        <w:rPr>
          <w:color w:val="0e0e0e"/>
        </w:rPr>
      </w:pPr>
      <w:r w:rsidDel="00000000" w:rsidR="00000000" w:rsidRPr="00000000">
        <w:rPr>
          <w:color w:val="0e0e0e"/>
          <w:rtl w:val="0"/>
        </w:rPr>
        <w:t xml:space="preserve">A vulnerability was detected in the OpenJDK included in the default Java runtime environment of the OS. This can occur if it has not been updated to the latest version.</w:t>
      </w:r>
    </w:p>
    <w:p w:rsidR="00000000" w:rsidDel="00000000" w:rsidP="00000000" w:rsidRDefault="00000000" w:rsidRPr="00000000" w14:paraId="0000002D">
      <w:pPr>
        <w:ind w:left="1440" w:firstLine="0"/>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localhost:8834" TargetMode="External"/><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